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344B5" w14:textId="6EBF5263" w:rsidR="00E53F6A" w:rsidRPr="006F338B" w:rsidRDefault="00E53F6A" w:rsidP="00E53F6A">
      <w:pPr>
        <w:spacing w:after="0" w:line="240" w:lineRule="auto"/>
        <w:rPr>
          <w:rFonts w:ascii="Arial" w:eastAsia="Times New Roman" w:hAnsi="Arial" w:cs="Arial"/>
          <w:b/>
          <w:bCs/>
          <w:color w:val="000000"/>
          <w:sz w:val="28"/>
          <w:szCs w:val="28"/>
        </w:rPr>
      </w:pPr>
      <w:r w:rsidRPr="00E53F6A">
        <w:rPr>
          <w:rFonts w:ascii="Arial" w:eastAsia="Times New Roman" w:hAnsi="Arial" w:cs="Arial"/>
          <w:b/>
          <w:bCs/>
          <w:color w:val="000000"/>
        </w:rPr>
        <w:t>NJ 50 by 30 Building Electrification Committee: </w:t>
      </w:r>
      <w:r w:rsidR="00B5073A">
        <w:rPr>
          <w:rFonts w:ascii="Arial" w:eastAsia="Times New Roman" w:hAnsi="Arial" w:cs="Arial"/>
          <w:b/>
          <w:bCs/>
          <w:color w:val="000000"/>
        </w:rPr>
        <w:t xml:space="preserve">verbal </w:t>
      </w:r>
      <w:r>
        <w:rPr>
          <w:rFonts w:ascii="Arial" w:eastAsia="Times New Roman" w:hAnsi="Arial" w:cs="Arial"/>
          <w:b/>
          <w:bCs/>
          <w:color w:val="000000"/>
        </w:rPr>
        <w:t xml:space="preserve">report to CRP, </w:t>
      </w:r>
      <w:r w:rsidR="00985790">
        <w:rPr>
          <w:rFonts w:ascii="Arial" w:eastAsia="Times New Roman" w:hAnsi="Arial" w:cs="Arial"/>
          <w:b/>
          <w:bCs/>
          <w:color w:val="000000"/>
        </w:rPr>
        <w:t>9/6</w:t>
      </w:r>
      <w:r>
        <w:rPr>
          <w:rFonts w:ascii="Arial" w:eastAsia="Times New Roman" w:hAnsi="Arial" w:cs="Arial"/>
          <w:b/>
          <w:bCs/>
          <w:color w:val="000000"/>
        </w:rPr>
        <w:t>/2022</w:t>
      </w:r>
      <w:r w:rsidR="008229F3">
        <w:rPr>
          <w:rFonts w:ascii="Arial" w:eastAsia="Times New Roman" w:hAnsi="Arial" w:cs="Arial"/>
          <w:b/>
          <w:bCs/>
          <w:color w:val="000000"/>
        </w:rPr>
        <w:br/>
      </w:r>
      <w:r w:rsidR="008229F3" w:rsidRPr="006F338B">
        <w:rPr>
          <w:rFonts w:ascii="Arial" w:eastAsia="Times New Roman" w:hAnsi="Arial" w:cs="Arial"/>
          <w:b/>
          <w:bCs/>
          <w:color w:val="000000"/>
          <w:sz w:val="28"/>
          <w:szCs w:val="28"/>
        </w:rPr>
        <w:t xml:space="preserve">1. Sept 15 7PM Building Electrification Webinar: </w:t>
      </w:r>
      <w:r w:rsidR="008229F3" w:rsidRPr="006F338B">
        <w:rPr>
          <w:rFonts w:ascii="Arial" w:hAnsi="Arial" w:cs="Arial"/>
          <w:b/>
          <w:bCs/>
          <w:color w:val="232333"/>
          <w:sz w:val="28"/>
          <w:szCs w:val="28"/>
          <w:shd w:val="clear" w:color="auto" w:fill="FFFFFF"/>
        </w:rPr>
        <w:t>Real Life Stories to eliminate your home GHG emissions</w:t>
      </w:r>
    </w:p>
    <w:p w14:paraId="3775E058" w14:textId="0D3502EE" w:rsidR="008229F3" w:rsidRPr="006F338B" w:rsidRDefault="008229F3" w:rsidP="008229F3">
      <w:pPr>
        <w:pStyle w:val="NormalWeb"/>
        <w:spacing w:before="240" w:beforeAutospacing="0" w:after="240" w:afterAutospacing="0"/>
        <w:rPr>
          <w:rFonts w:ascii="Arial" w:hAnsi="Arial" w:cs="Arial"/>
          <w:color w:val="232333"/>
          <w:shd w:val="clear" w:color="auto" w:fill="FFFFFF"/>
        </w:rPr>
      </w:pPr>
      <w:r w:rsidRPr="006F338B">
        <w:rPr>
          <w:rFonts w:ascii="Arial" w:hAnsi="Arial" w:cs="Arial"/>
          <w:color w:val="232333"/>
          <w:shd w:val="clear" w:color="auto" w:fill="FFFFFF"/>
        </w:rPr>
        <w:t>Lead speaker '</w:t>
      </w:r>
      <w:proofErr w:type="spellStart"/>
      <w:r w:rsidRPr="006F338B">
        <w:rPr>
          <w:rFonts w:ascii="Arial" w:hAnsi="Arial" w:cs="Arial"/>
          <w:color w:val="232333"/>
          <w:shd w:val="clear" w:color="auto" w:fill="FFFFFF"/>
        </w:rPr>
        <w:t>Ingólfur</w:t>
      </w:r>
      <w:proofErr w:type="spellEnd"/>
      <w:r w:rsidRPr="006F338B">
        <w:rPr>
          <w:rFonts w:ascii="Arial" w:hAnsi="Arial" w:cs="Arial"/>
          <w:color w:val="232333"/>
          <w:shd w:val="clear" w:color="auto" w:fill="FFFFFF"/>
        </w:rPr>
        <w:t xml:space="preserve"> </w:t>
      </w:r>
      <w:proofErr w:type="spellStart"/>
      <w:r w:rsidRPr="006F338B">
        <w:rPr>
          <w:rFonts w:ascii="Arial" w:hAnsi="Arial" w:cs="Arial"/>
          <w:color w:val="232333"/>
          <w:shd w:val="clear" w:color="auto" w:fill="FFFFFF"/>
        </w:rPr>
        <w:t>Páll</w:t>
      </w:r>
      <w:proofErr w:type="spellEnd"/>
      <w:r w:rsidRPr="006F338B">
        <w:rPr>
          <w:rFonts w:ascii="Arial" w:hAnsi="Arial" w:cs="Arial"/>
          <w:color w:val="232333"/>
          <w:shd w:val="clear" w:color="auto" w:fill="FFFFFF"/>
        </w:rPr>
        <w:t xml:space="preserve"> </w:t>
      </w:r>
      <w:proofErr w:type="spellStart"/>
      <w:r w:rsidRPr="006F338B">
        <w:rPr>
          <w:rFonts w:ascii="Arial" w:hAnsi="Arial" w:cs="Arial"/>
          <w:color w:val="232333"/>
          <w:shd w:val="clear" w:color="auto" w:fill="FFFFFF"/>
        </w:rPr>
        <w:t>Matthíasson</w:t>
      </w:r>
      <w:proofErr w:type="spellEnd"/>
      <w:proofErr w:type="gramStart"/>
      <w:r w:rsidRPr="006F338B">
        <w:rPr>
          <w:rFonts w:ascii="Arial" w:hAnsi="Arial" w:cs="Arial"/>
          <w:color w:val="232333"/>
          <w:shd w:val="clear" w:color="auto" w:fill="FFFFFF"/>
        </w:rPr>
        <w:t>',  a</w:t>
      </w:r>
      <w:proofErr w:type="gramEnd"/>
      <w:r w:rsidRPr="006F338B">
        <w:rPr>
          <w:rFonts w:ascii="Arial" w:hAnsi="Arial" w:cs="Arial"/>
          <w:color w:val="232333"/>
          <w:shd w:val="clear" w:color="auto" w:fill="FFFFFF"/>
        </w:rPr>
        <w:t xml:space="preserve"> climate activist in Iceland (Land of Fire and Ice), presents a fascinating talk on the climate imperative. Iceland is ahead of NJ in reduction of GHG; it uses geothermal energy for electricity and heating of 90% of buildings. Two NJ homeowners will then describe reduction of their home GHG emissions. </w:t>
      </w:r>
      <w:hyperlink r:id="rId5" w:history="1">
        <w:r w:rsidRPr="006F338B">
          <w:rPr>
            <w:rStyle w:val="Hyperlink"/>
            <w:rFonts w:ascii="Arial" w:hAnsi="Arial" w:cs="Arial"/>
            <w:color w:val="1155CC"/>
            <w:shd w:val="clear" w:color="auto" w:fill="FFFFFF"/>
          </w:rPr>
          <w:t>DETAILS HERE</w:t>
        </w:r>
      </w:hyperlink>
      <w:r w:rsidRPr="006F338B">
        <w:rPr>
          <w:rFonts w:ascii="Arial" w:hAnsi="Arial" w:cs="Arial"/>
          <w:color w:val="232333"/>
          <w:shd w:val="clear" w:color="auto" w:fill="FFFFFF"/>
        </w:rPr>
        <w:t xml:space="preserve"> (includes photo)</w:t>
      </w:r>
    </w:p>
    <w:p w14:paraId="7C5BEBF6" w14:textId="461DF309" w:rsidR="008229F3" w:rsidRPr="006F338B" w:rsidRDefault="008229F3" w:rsidP="008229F3">
      <w:pPr>
        <w:spacing w:after="0" w:line="240" w:lineRule="auto"/>
        <w:rPr>
          <w:rFonts w:ascii="Arial" w:eastAsia="Times New Roman" w:hAnsi="Arial" w:cs="Arial"/>
          <w:b/>
          <w:bCs/>
          <w:color w:val="000000"/>
          <w:sz w:val="28"/>
          <w:szCs w:val="28"/>
        </w:rPr>
      </w:pPr>
      <w:r w:rsidRPr="006F338B">
        <w:rPr>
          <w:rFonts w:ascii="Arial" w:eastAsia="Times New Roman" w:hAnsi="Arial" w:cs="Arial"/>
          <w:b/>
          <w:bCs/>
          <w:color w:val="000000"/>
          <w:sz w:val="28"/>
          <w:szCs w:val="28"/>
        </w:rPr>
        <w:t xml:space="preserve">2. </w:t>
      </w:r>
      <w:r w:rsidRPr="006F338B">
        <w:rPr>
          <w:rFonts w:ascii="Arial" w:eastAsia="Times New Roman" w:hAnsi="Arial" w:cs="Arial"/>
          <w:b/>
          <w:bCs/>
          <w:color w:val="000000"/>
          <w:sz w:val="28"/>
          <w:szCs w:val="28"/>
        </w:rPr>
        <w:t xml:space="preserve">The </w:t>
      </w:r>
      <w:r w:rsidRPr="006F338B">
        <w:rPr>
          <w:rFonts w:ascii="Arial" w:eastAsia="Times New Roman" w:hAnsi="Arial" w:cs="Arial"/>
          <w:b/>
          <w:bCs/>
          <w:color w:val="000000"/>
          <w:sz w:val="28"/>
          <w:szCs w:val="28"/>
        </w:rPr>
        <w:t xml:space="preserve">NJ </w:t>
      </w:r>
      <w:r w:rsidRPr="006F338B">
        <w:rPr>
          <w:rFonts w:ascii="Arial" w:eastAsia="Times New Roman" w:hAnsi="Arial" w:cs="Arial"/>
          <w:b/>
          <w:bCs/>
          <w:color w:val="000000"/>
          <w:sz w:val="28"/>
          <w:szCs w:val="28"/>
        </w:rPr>
        <w:t xml:space="preserve">50 x 30 </w:t>
      </w:r>
      <w:r w:rsidRPr="006F338B">
        <w:rPr>
          <w:rFonts w:ascii="Arial" w:eastAsia="Times New Roman" w:hAnsi="Arial" w:cs="Arial"/>
          <w:b/>
          <w:bCs/>
          <w:color w:val="000000"/>
          <w:sz w:val="28"/>
          <w:szCs w:val="28"/>
        </w:rPr>
        <w:t xml:space="preserve">BE </w:t>
      </w:r>
      <w:r w:rsidRPr="006F338B">
        <w:rPr>
          <w:rFonts w:ascii="Arial" w:eastAsia="Times New Roman" w:hAnsi="Arial" w:cs="Arial"/>
          <w:b/>
          <w:bCs/>
          <w:color w:val="000000"/>
          <w:sz w:val="28"/>
          <w:szCs w:val="28"/>
        </w:rPr>
        <w:t xml:space="preserve">Team drafted 2 </w:t>
      </w:r>
      <w:r w:rsidR="00B9365F">
        <w:rPr>
          <w:rFonts w:ascii="Arial" w:eastAsia="Times New Roman" w:hAnsi="Arial" w:cs="Arial"/>
          <w:b/>
          <w:bCs/>
          <w:color w:val="000000"/>
          <w:sz w:val="28"/>
          <w:szCs w:val="28"/>
        </w:rPr>
        <w:t>legislative bills for</w:t>
      </w:r>
      <w:r w:rsidRPr="006F338B">
        <w:rPr>
          <w:rFonts w:ascii="Arial" w:eastAsia="Times New Roman" w:hAnsi="Arial" w:cs="Arial"/>
          <w:b/>
          <w:bCs/>
          <w:color w:val="000000"/>
          <w:sz w:val="28"/>
          <w:szCs w:val="28"/>
        </w:rPr>
        <w:t xml:space="preserve"> </w:t>
      </w:r>
      <w:r w:rsidR="00404F3E" w:rsidRPr="006F338B">
        <w:rPr>
          <w:rFonts w:ascii="Arial" w:eastAsia="Times New Roman" w:hAnsi="Arial" w:cs="Arial"/>
          <w:b/>
          <w:bCs/>
          <w:color w:val="000000"/>
          <w:sz w:val="28"/>
          <w:szCs w:val="28"/>
        </w:rPr>
        <w:t xml:space="preserve">Building Electrification </w:t>
      </w:r>
      <w:r w:rsidRPr="006F338B">
        <w:rPr>
          <w:rFonts w:ascii="Arial" w:eastAsia="Times New Roman" w:hAnsi="Arial" w:cs="Arial"/>
          <w:b/>
          <w:bCs/>
          <w:color w:val="000000"/>
          <w:sz w:val="28"/>
          <w:szCs w:val="28"/>
        </w:rPr>
        <w:t xml:space="preserve">legislation </w:t>
      </w:r>
    </w:p>
    <w:p w14:paraId="787D100A" w14:textId="307BEF33" w:rsidR="00404F3E" w:rsidRPr="006F338B" w:rsidRDefault="008229F3" w:rsidP="008229F3">
      <w:pPr>
        <w:spacing w:after="0" w:line="240" w:lineRule="auto"/>
        <w:rPr>
          <w:sz w:val="28"/>
          <w:szCs w:val="28"/>
        </w:rPr>
      </w:pPr>
      <w:r w:rsidRPr="006F338B">
        <w:rPr>
          <w:sz w:val="28"/>
          <w:szCs w:val="28"/>
        </w:rPr>
        <w:t>The most comprehensive bill</w:t>
      </w:r>
      <w:r w:rsidR="00404F3E" w:rsidRPr="006F338B">
        <w:rPr>
          <w:sz w:val="28"/>
          <w:szCs w:val="28"/>
        </w:rPr>
        <w:t xml:space="preserve"> is titled</w:t>
      </w:r>
      <w:r w:rsidRPr="006F338B">
        <w:rPr>
          <w:sz w:val="28"/>
          <w:szCs w:val="28"/>
        </w:rPr>
        <w:t xml:space="preserve"> “Building Electrification Act” </w:t>
      </w:r>
      <w:r w:rsidR="00404F3E" w:rsidRPr="006F338B">
        <w:rPr>
          <w:sz w:val="28"/>
          <w:szCs w:val="28"/>
        </w:rPr>
        <w:t>and is designed to launch New Jersey’s latent Building Electrification program</w:t>
      </w:r>
      <w:r w:rsidR="000C54AF" w:rsidRPr="006F338B">
        <w:rPr>
          <w:sz w:val="28"/>
          <w:szCs w:val="28"/>
        </w:rPr>
        <w:t>.  STATUS:</w:t>
      </w:r>
    </w:p>
    <w:p w14:paraId="1635F677" w14:textId="5157CDB8" w:rsidR="00404F3E" w:rsidRPr="006F338B" w:rsidRDefault="000C54AF" w:rsidP="008229F3">
      <w:pPr>
        <w:spacing w:after="0" w:line="240" w:lineRule="auto"/>
        <w:rPr>
          <w:sz w:val="28"/>
          <w:szCs w:val="28"/>
        </w:rPr>
      </w:pPr>
      <w:r w:rsidRPr="006F338B">
        <w:rPr>
          <w:sz w:val="28"/>
          <w:szCs w:val="28"/>
        </w:rPr>
        <w:t>a. C</w:t>
      </w:r>
      <w:r w:rsidR="008229F3" w:rsidRPr="006F338B">
        <w:rPr>
          <w:sz w:val="28"/>
          <w:szCs w:val="28"/>
        </w:rPr>
        <w:t>urrently being</w:t>
      </w:r>
      <w:r w:rsidR="008229F3" w:rsidRPr="006F338B">
        <w:rPr>
          <w:sz w:val="28"/>
          <w:szCs w:val="28"/>
        </w:rPr>
        <w:t xml:space="preserve"> reviewed for sponsorship by Sen Andrew Zwicker, </w:t>
      </w:r>
    </w:p>
    <w:p w14:paraId="55C6B1EE" w14:textId="769FAB6D" w:rsidR="008229F3" w:rsidRPr="006F338B" w:rsidRDefault="000C54AF" w:rsidP="008229F3">
      <w:pPr>
        <w:spacing w:after="0" w:line="240" w:lineRule="auto"/>
        <w:rPr>
          <w:sz w:val="28"/>
          <w:szCs w:val="28"/>
        </w:rPr>
      </w:pPr>
      <w:r w:rsidRPr="006F338B">
        <w:rPr>
          <w:sz w:val="28"/>
          <w:szCs w:val="28"/>
        </w:rPr>
        <w:t xml:space="preserve">Pending Zwicker’s input, </w:t>
      </w:r>
      <w:r w:rsidR="00D56AC0" w:rsidRPr="006F338B">
        <w:rPr>
          <w:sz w:val="28"/>
          <w:szCs w:val="28"/>
        </w:rPr>
        <w:t xml:space="preserve">we are </w:t>
      </w:r>
      <w:r w:rsidRPr="006F338B">
        <w:rPr>
          <w:sz w:val="28"/>
          <w:szCs w:val="28"/>
        </w:rPr>
        <w:t xml:space="preserve">planning to ask </w:t>
      </w:r>
      <w:r w:rsidR="00404F3E" w:rsidRPr="006F338B">
        <w:rPr>
          <w:sz w:val="28"/>
          <w:szCs w:val="28"/>
        </w:rPr>
        <w:t xml:space="preserve">sponsorship by </w:t>
      </w:r>
      <w:r w:rsidR="008229F3" w:rsidRPr="006F338B">
        <w:rPr>
          <w:sz w:val="28"/>
          <w:szCs w:val="28"/>
        </w:rPr>
        <w:t xml:space="preserve">Sen Bob Smith, chair of the NJ Senate Environment and Energy Committee.  </w:t>
      </w:r>
    </w:p>
    <w:p w14:paraId="67F0B125" w14:textId="5A96F047" w:rsidR="00346F32" w:rsidRPr="006F338B" w:rsidRDefault="00404F3E" w:rsidP="00820B5F">
      <w:pPr>
        <w:spacing w:after="0" w:line="240" w:lineRule="auto"/>
        <w:rPr>
          <w:sz w:val="28"/>
          <w:szCs w:val="28"/>
        </w:rPr>
      </w:pPr>
      <w:r w:rsidRPr="006F338B">
        <w:rPr>
          <w:sz w:val="28"/>
          <w:szCs w:val="28"/>
        </w:rPr>
        <w:t xml:space="preserve">  b</w:t>
      </w:r>
      <w:r w:rsidR="008229F3" w:rsidRPr="006F338B">
        <w:rPr>
          <w:sz w:val="28"/>
          <w:szCs w:val="28"/>
        </w:rPr>
        <w:t xml:space="preserve">. </w:t>
      </w:r>
      <w:r w:rsidR="00324CA0" w:rsidRPr="006F338B">
        <w:rPr>
          <w:sz w:val="28"/>
          <w:szCs w:val="28"/>
        </w:rPr>
        <w:t>Margaret S. Ortiz</w:t>
      </w:r>
      <w:r w:rsidR="00324CA0" w:rsidRPr="006F338B">
        <w:rPr>
          <w:sz w:val="28"/>
          <w:szCs w:val="28"/>
        </w:rPr>
        <w:t xml:space="preserve"> facilitated a meeting on A</w:t>
      </w:r>
      <w:r w:rsidR="008229F3" w:rsidRPr="006F338B">
        <w:rPr>
          <w:sz w:val="28"/>
          <w:szCs w:val="28"/>
        </w:rPr>
        <w:t>ugust 22, with</w:t>
      </w:r>
      <w:r w:rsidR="00324CA0" w:rsidRPr="006F338B">
        <w:rPr>
          <w:sz w:val="28"/>
          <w:szCs w:val="28"/>
        </w:rPr>
        <w:t xml:space="preserve"> the</w:t>
      </w:r>
      <w:r w:rsidR="008229F3" w:rsidRPr="006F338B">
        <w:rPr>
          <w:sz w:val="28"/>
          <w:szCs w:val="28"/>
        </w:rPr>
        <w:t xml:space="preserve"> CRP National legislation team (Chris Gaynor, </w:t>
      </w:r>
      <w:proofErr w:type="spellStart"/>
      <w:r w:rsidR="008229F3" w:rsidRPr="006F338B">
        <w:rPr>
          <w:sz w:val="28"/>
          <w:szCs w:val="28"/>
        </w:rPr>
        <w:t>Shabd</w:t>
      </w:r>
      <w:proofErr w:type="spellEnd"/>
      <w:r w:rsidR="008229F3" w:rsidRPr="006F338B">
        <w:rPr>
          <w:sz w:val="28"/>
          <w:szCs w:val="28"/>
        </w:rPr>
        <w:t xml:space="preserve"> Singh, Hal Connolly, Colleen Shea), for feedback on two NJ bills, </w:t>
      </w:r>
      <w:r w:rsidRPr="006F338B">
        <w:rPr>
          <w:sz w:val="28"/>
          <w:szCs w:val="28"/>
        </w:rPr>
        <w:br/>
      </w:r>
      <w:r w:rsidR="00346F32" w:rsidRPr="006F338B">
        <w:rPr>
          <w:sz w:val="28"/>
          <w:szCs w:val="28"/>
        </w:rPr>
        <w:t xml:space="preserve">Hal Connolly, the Washington DC (apparent </w:t>
      </w:r>
      <w:r w:rsidR="00D56AC0" w:rsidRPr="006F338B">
        <w:rPr>
          <w:sz w:val="28"/>
          <w:szCs w:val="28"/>
        </w:rPr>
        <w:t>lead</w:t>
      </w:r>
      <w:r w:rsidR="00346F32" w:rsidRPr="006F338B">
        <w:rPr>
          <w:sz w:val="28"/>
          <w:szCs w:val="28"/>
        </w:rPr>
        <w:t xml:space="preserve"> of the</w:t>
      </w:r>
      <w:r w:rsidR="00D56AC0" w:rsidRPr="006F338B">
        <w:rPr>
          <w:sz w:val="28"/>
          <w:szCs w:val="28"/>
        </w:rPr>
        <w:t xml:space="preserve"> CRP</w:t>
      </w:r>
      <w:r w:rsidR="00346F32" w:rsidRPr="006F338B">
        <w:rPr>
          <w:sz w:val="28"/>
          <w:szCs w:val="28"/>
        </w:rPr>
        <w:t xml:space="preserve"> legislative team</w:t>
      </w:r>
      <w:r w:rsidR="00D56AC0" w:rsidRPr="006F338B">
        <w:rPr>
          <w:sz w:val="28"/>
          <w:szCs w:val="28"/>
        </w:rPr>
        <w:t>)</w:t>
      </w:r>
      <w:r w:rsidR="00346F32" w:rsidRPr="006F338B">
        <w:rPr>
          <w:sz w:val="28"/>
          <w:szCs w:val="28"/>
        </w:rPr>
        <w:t xml:space="preserve"> wrote</w:t>
      </w:r>
      <w:r w:rsidR="008D6806" w:rsidRPr="006F338B">
        <w:rPr>
          <w:sz w:val="28"/>
          <w:szCs w:val="28"/>
        </w:rPr>
        <w:t>:</w:t>
      </w:r>
      <w:r w:rsidR="00346F32" w:rsidRPr="006F338B">
        <w:rPr>
          <w:sz w:val="28"/>
          <w:szCs w:val="28"/>
        </w:rPr>
        <w:t xml:space="preserve"> </w:t>
      </w:r>
    </w:p>
    <w:p w14:paraId="5E7AAD92" w14:textId="1074DFF0" w:rsidR="00346F32" w:rsidRPr="006F338B" w:rsidRDefault="008D6806" w:rsidP="00820B5F">
      <w:pPr>
        <w:spacing w:after="0" w:line="240" w:lineRule="auto"/>
        <w:rPr>
          <w:sz w:val="28"/>
          <w:szCs w:val="28"/>
        </w:rPr>
      </w:pPr>
      <w:r w:rsidRPr="006F338B">
        <w:rPr>
          <w:sz w:val="28"/>
          <w:szCs w:val="28"/>
        </w:rPr>
        <w:t>-</w:t>
      </w:r>
      <w:r w:rsidR="00346F32" w:rsidRPr="006F338B">
        <w:rPr>
          <w:sz w:val="28"/>
          <w:szCs w:val="28"/>
        </w:rPr>
        <w:t xml:space="preserve"> </w:t>
      </w:r>
      <w:r w:rsidR="00D56AC0" w:rsidRPr="006F338B">
        <w:rPr>
          <w:sz w:val="28"/>
          <w:szCs w:val="28"/>
        </w:rPr>
        <w:t>F</w:t>
      </w:r>
      <w:r w:rsidR="00346F32" w:rsidRPr="006F338B">
        <w:rPr>
          <w:sz w:val="28"/>
          <w:szCs w:val="28"/>
        </w:rPr>
        <w:t xml:space="preserve">ound this </w:t>
      </w:r>
      <w:proofErr w:type="gramStart"/>
      <w:r w:rsidR="00346F32" w:rsidRPr="006F338B">
        <w:rPr>
          <w:sz w:val="28"/>
          <w:szCs w:val="28"/>
        </w:rPr>
        <w:t>really impressive</w:t>
      </w:r>
      <w:proofErr w:type="gramEnd"/>
      <w:r w:rsidR="00346F32" w:rsidRPr="006F338B">
        <w:rPr>
          <w:sz w:val="28"/>
          <w:szCs w:val="28"/>
        </w:rPr>
        <w:t xml:space="preserve"> work</w:t>
      </w:r>
    </w:p>
    <w:p w14:paraId="50DB2E60" w14:textId="6CDCC9FF" w:rsidR="008D6806" w:rsidRPr="006F338B" w:rsidRDefault="000C54AF" w:rsidP="00820B5F">
      <w:pPr>
        <w:spacing w:after="0" w:line="240" w:lineRule="auto"/>
        <w:rPr>
          <w:sz w:val="28"/>
          <w:szCs w:val="28"/>
        </w:rPr>
      </w:pPr>
      <w:r w:rsidRPr="006F338B">
        <w:rPr>
          <w:sz w:val="28"/>
          <w:szCs w:val="28"/>
        </w:rPr>
        <w:t>-</w:t>
      </w:r>
      <w:r w:rsidR="00346F32" w:rsidRPr="006F338B">
        <w:rPr>
          <w:sz w:val="28"/>
          <w:szCs w:val="28"/>
        </w:rPr>
        <w:t>Clearly making ourselves SME</w:t>
      </w:r>
    </w:p>
    <w:p w14:paraId="4E0F136E" w14:textId="7F2D3DD2" w:rsidR="000C54AF" w:rsidRDefault="000C54AF" w:rsidP="00820B5F">
      <w:pPr>
        <w:spacing w:after="0" w:line="240" w:lineRule="auto"/>
        <w:rPr>
          <w:sz w:val="28"/>
          <w:szCs w:val="28"/>
        </w:rPr>
      </w:pPr>
      <w:r w:rsidRPr="006F338B">
        <w:rPr>
          <w:sz w:val="28"/>
          <w:szCs w:val="28"/>
        </w:rPr>
        <w:t>-</w:t>
      </w:r>
      <w:r w:rsidR="00346F32" w:rsidRPr="006F338B">
        <w:rPr>
          <w:sz w:val="28"/>
          <w:szCs w:val="28"/>
        </w:rPr>
        <w:t xml:space="preserve">These good ideas only get enacted </w:t>
      </w:r>
      <w:r w:rsidR="008D6806" w:rsidRPr="006F338B">
        <w:rPr>
          <w:sz w:val="28"/>
          <w:szCs w:val="28"/>
        </w:rPr>
        <w:t>by getting input and buy-in from</w:t>
      </w:r>
      <w:r w:rsidR="00346F32" w:rsidRPr="006F338B">
        <w:rPr>
          <w:sz w:val="28"/>
          <w:szCs w:val="28"/>
        </w:rPr>
        <w:t xml:space="preserve"> strong partners</w:t>
      </w:r>
      <w:r w:rsidR="008D6806" w:rsidRPr="006F338B">
        <w:rPr>
          <w:sz w:val="28"/>
          <w:szCs w:val="28"/>
        </w:rPr>
        <w:t xml:space="preserve">. </w:t>
      </w:r>
    </w:p>
    <w:p w14:paraId="0F56B86E" w14:textId="1340F9A2" w:rsidR="007E5BD3" w:rsidRDefault="007E5BD3" w:rsidP="007E5BD3">
      <w:r>
        <w:rPr>
          <w:sz w:val="28"/>
          <w:szCs w:val="28"/>
        </w:rPr>
        <w:t>-</w:t>
      </w:r>
      <w:r w:rsidRPr="007E5BD3">
        <w:rPr>
          <w:rFonts w:ascii="Merriweather" w:hAnsi="Merriweather"/>
        </w:rPr>
        <w:t xml:space="preserve"> </w:t>
      </w:r>
      <w:r>
        <w:rPr>
          <w:rFonts w:ascii="Merriweather" w:hAnsi="Merriweather"/>
        </w:rPr>
        <w:t xml:space="preserve">Partners should </w:t>
      </w:r>
      <w:proofErr w:type="gramStart"/>
      <w:r>
        <w:rPr>
          <w:rFonts w:ascii="Merriweather" w:hAnsi="Merriweather"/>
        </w:rPr>
        <w:t>be:</w:t>
      </w:r>
      <w:proofErr w:type="gramEnd"/>
      <w:r>
        <w:rPr>
          <w:rFonts w:ascii="Merriweather" w:hAnsi="Merriweather"/>
        </w:rPr>
        <w:t xml:space="preserve"> </w:t>
      </w:r>
      <w:r>
        <w:rPr>
          <w:rFonts w:ascii="Merriweather" w:hAnsi="Merriweather"/>
        </w:rPr>
        <w:t>builders</w:t>
      </w:r>
      <w:r>
        <w:rPr>
          <w:rFonts w:ascii="Merriweather" w:hAnsi="Merriweather"/>
        </w:rPr>
        <w:t>,</w:t>
      </w:r>
      <w:r>
        <w:rPr>
          <w:rFonts w:ascii="Merriweather" w:hAnsi="Merriweather"/>
        </w:rPr>
        <w:t xml:space="preserve"> PSEG, you might want to consult labor.  Probably the IBEW?  And I would also talk the SEIA.  I think SEIA had either an NJ or Mid-Atlantic subgroup.</w:t>
      </w:r>
    </w:p>
    <w:p w14:paraId="05A98FBD" w14:textId="0CEE003F" w:rsidR="007E5BD3" w:rsidRPr="006F338B" w:rsidRDefault="007E5BD3" w:rsidP="00820B5F">
      <w:pPr>
        <w:spacing w:after="0" w:line="240" w:lineRule="auto"/>
        <w:rPr>
          <w:sz w:val="28"/>
          <w:szCs w:val="28"/>
        </w:rPr>
      </w:pPr>
    </w:p>
    <w:p w14:paraId="2675294C" w14:textId="604BC3D3" w:rsidR="008D6806" w:rsidRPr="006F338B" w:rsidRDefault="000C54AF" w:rsidP="00820B5F">
      <w:pPr>
        <w:spacing w:after="0" w:line="240" w:lineRule="auto"/>
        <w:rPr>
          <w:sz w:val="28"/>
          <w:szCs w:val="28"/>
        </w:rPr>
      </w:pPr>
      <w:r w:rsidRPr="006F338B">
        <w:rPr>
          <w:sz w:val="28"/>
          <w:szCs w:val="28"/>
        </w:rPr>
        <w:t xml:space="preserve">SUBSEQUENT RESEARCH </w:t>
      </w:r>
      <w:r w:rsidR="007E5BD3">
        <w:rPr>
          <w:sz w:val="28"/>
          <w:szCs w:val="28"/>
        </w:rPr>
        <w:t xml:space="preserve">(by SGM/PSM) </w:t>
      </w:r>
      <w:r w:rsidRPr="006F338B">
        <w:rPr>
          <w:sz w:val="28"/>
          <w:szCs w:val="28"/>
        </w:rPr>
        <w:t>SUGGESTS STRONG PARTNERS MIGHT BE</w:t>
      </w:r>
      <w:r w:rsidR="007E5BD3">
        <w:rPr>
          <w:sz w:val="28"/>
          <w:szCs w:val="28"/>
        </w:rPr>
        <w:t xml:space="preserve">.  We are presently researching </w:t>
      </w:r>
      <w:proofErr w:type="spellStart"/>
      <w:r w:rsidR="007E5BD3">
        <w:rPr>
          <w:sz w:val="28"/>
          <w:szCs w:val="28"/>
        </w:rPr>
        <w:t>followo</w:t>
      </w:r>
      <w:proofErr w:type="spellEnd"/>
      <w:r w:rsidRPr="006F338B">
        <w:rPr>
          <w:sz w:val="28"/>
          <w:szCs w:val="28"/>
        </w:rPr>
        <w:t>:</w:t>
      </w:r>
    </w:p>
    <w:p w14:paraId="668505C1" w14:textId="45A55FF0" w:rsidR="008D6806" w:rsidRPr="006F338B" w:rsidRDefault="008D6806" w:rsidP="000C54AF">
      <w:pPr>
        <w:pStyle w:val="ListParagraph"/>
        <w:numPr>
          <w:ilvl w:val="0"/>
          <w:numId w:val="3"/>
        </w:numPr>
        <w:spacing w:after="0" w:line="240" w:lineRule="auto"/>
        <w:rPr>
          <w:sz w:val="28"/>
          <w:szCs w:val="28"/>
        </w:rPr>
      </w:pPr>
      <w:r w:rsidRPr="006F338B">
        <w:rPr>
          <w:b/>
          <w:bCs/>
          <w:sz w:val="28"/>
          <w:szCs w:val="28"/>
        </w:rPr>
        <w:t>BUILDERS</w:t>
      </w:r>
      <w:r w:rsidR="00D56AC0" w:rsidRPr="006F338B">
        <w:rPr>
          <w:b/>
          <w:bCs/>
          <w:sz w:val="28"/>
          <w:szCs w:val="28"/>
        </w:rPr>
        <w:t>/INDUSTRY</w:t>
      </w:r>
      <w:r w:rsidRPr="006F338B">
        <w:rPr>
          <w:sz w:val="28"/>
          <w:szCs w:val="28"/>
        </w:rPr>
        <w:t xml:space="preserve"> </w:t>
      </w:r>
      <w:r w:rsidRPr="006F338B">
        <w:rPr>
          <w:sz w:val="28"/>
          <w:szCs w:val="28"/>
        </w:rPr>
        <w:t>Ray Cantor</w:t>
      </w:r>
      <w:r w:rsidRPr="006F338B">
        <w:rPr>
          <w:sz w:val="28"/>
          <w:szCs w:val="28"/>
        </w:rPr>
        <w:t>, VP,</w:t>
      </w:r>
      <w:r w:rsidRPr="006F338B">
        <w:rPr>
          <w:sz w:val="28"/>
          <w:szCs w:val="28"/>
        </w:rPr>
        <w:t xml:space="preserve"> Government Affairs, New Jersey Business &amp; Industry Association (NJBIA)</w:t>
      </w:r>
      <w:r w:rsidR="000C54AF" w:rsidRPr="006F338B">
        <w:rPr>
          <w:sz w:val="28"/>
          <w:szCs w:val="28"/>
        </w:rPr>
        <w:t xml:space="preserve"> </w:t>
      </w:r>
      <w:r w:rsidR="00D56AC0" w:rsidRPr="006F338B">
        <w:rPr>
          <w:sz w:val="28"/>
          <w:szCs w:val="28"/>
        </w:rPr>
        <w:br/>
      </w:r>
      <w:r w:rsidR="00022961" w:rsidRPr="006F338B">
        <w:rPr>
          <w:sz w:val="32"/>
          <w:szCs w:val="32"/>
        </w:rPr>
        <w:t>OR</w:t>
      </w:r>
      <w:r w:rsidR="00022961" w:rsidRPr="006F338B">
        <w:rPr>
          <w:sz w:val="28"/>
          <w:szCs w:val="28"/>
        </w:rPr>
        <w:t xml:space="preserve"> </w:t>
      </w:r>
      <w:r w:rsidR="00022961" w:rsidRPr="006F338B">
        <w:rPr>
          <w:sz w:val="28"/>
          <w:szCs w:val="28"/>
        </w:rPr>
        <w:t>Dan Kennedy</w:t>
      </w:r>
      <w:r w:rsidR="00D56AC0" w:rsidRPr="006F338B">
        <w:rPr>
          <w:sz w:val="28"/>
          <w:szCs w:val="28"/>
        </w:rPr>
        <w:t>,</w:t>
      </w:r>
      <w:r w:rsidR="00022961" w:rsidRPr="006F338B">
        <w:rPr>
          <w:sz w:val="28"/>
          <w:szCs w:val="28"/>
        </w:rPr>
        <w:t xml:space="preserve"> senior director at the Utility and Transportation Contractors Association (UTCA) of New Jersey. He is chairman of the national Clean Water Construction Coalition and former assistant commissioner at the New Jersey </w:t>
      </w:r>
      <w:r w:rsidR="00022961" w:rsidRPr="006F338B">
        <w:rPr>
          <w:sz w:val="28"/>
          <w:szCs w:val="28"/>
        </w:rPr>
        <w:t>DEP</w:t>
      </w:r>
      <w:r w:rsidR="00022961" w:rsidRPr="006F338B">
        <w:rPr>
          <w:sz w:val="28"/>
          <w:szCs w:val="28"/>
        </w:rPr>
        <w:t>.</w:t>
      </w:r>
    </w:p>
    <w:p w14:paraId="5F55E0E1" w14:textId="1B3EDE2E" w:rsidR="008D6806" w:rsidRPr="006F338B" w:rsidRDefault="008D6806" w:rsidP="000C54AF">
      <w:pPr>
        <w:pStyle w:val="ListParagraph"/>
        <w:numPr>
          <w:ilvl w:val="0"/>
          <w:numId w:val="3"/>
        </w:numPr>
        <w:spacing w:after="0" w:line="240" w:lineRule="auto"/>
        <w:rPr>
          <w:sz w:val="28"/>
          <w:szCs w:val="28"/>
        </w:rPr>
      </w:pPr>
      <w:r w:rsidRPr="006F338B">
        <w:rPr>
          <w:b/>
          <w:bCs/>
          <w:sz w:val="28"/>
          <w:szCs w:val="28"/>
        </w:rPr>
        <w:t>PSEG</w:t>
      </w:r>
      <w:r w:rsidR="00022961" w:rsidRPr="006F338B">
        <w:rPr>
          <w:b/>
          <w:bCs/>
          <w:sz w:val="28"/>
          <w:szCs w:val="28"/>
        </w:rPr>
        <w:t>:</w:t>
      </w:r>
      <w:r w:rsidR="00022961" w:rsidRPr="006F338B">
        <w:rPr>
          <w:sz w:val="28"/>
          <w:szCs w:val="28"/>
        </w:rPr>
        <w:t xml:space="preserve"> </w:t>
      </w:r>
      <w:r w:rsidR="00022961" w:rsidRPr="006F338B">
        <w:rPr>
          <w:sz w:val="28"/>
          <w:szCs w:val="28"/>
        </w:rPr>
        <w:t xml:space="preserve">Ralph </w:t>
      </w:r>
      <w:proofErr w:type="spellStart"/>
      <w:r w:rsidR="00022961" w:rsidRPr="006F338B">
        <w:rPr>
          <w:sz w:val="28"/>
          <w:szCs w:val="28"/>
        </w:rPr>
        <w:t>LaRossa</w:t>
      </w:r>
      <w:proofErr w:type="spellEnd"/>
      <w:r w:rsidR="00022961" w:rsidRPr="006F338B">
        <w:rPr>
          <w:sz w:val="28"/>
          <w:szCs w:val="28"/>
        </w:rPr>
        <w:t xml:space="preserve"> new (2 weeks ago) CEO of PSEG- a fortune 500 company (replaced Ralph Izzo as CEO)</w:t>
      </w:r>
    </w:p>
    <w:p w14:paraId="1A2CCA90" w14:textId="67F2F428" w:rsidR="002C2158" w:rsidRDefault="00022961" w:rsidP="000C54AF">
      <w:pPr>
        <w:pStyle w:val="ListParagraph"/>
        <w:numPr>
          <w:ilvl w:val="0"/>
          <w:numId w:val="3"/>
        </w:numPr>
        <w:spacing w:after="0" w:line="240" w:lineRule="auto"/>
        <w:rPr>
          <w:sz w:val="28"/>
          <w:szCs w:val="28"/>
        </w:rPr>
      </w:pPr>
      <w:r w:rsidRPr="006F338B">
        <w:rPr>
          <w:b/>
          <w:bCs/>
          <w:sz w:val="28"/>
          <w:szCs w:val="28"/>
        </w:rPr>
        <w:t>LABOR</w:t>
      </w:r>
      <w:r w:rsidRPr="006F338B">
        <w:rPr>
          <w:sz w:val="28"/>
          <w:szCs w:val="28"/>
        </w:rPr>
        <w:t xml:space="preserve">:  </w:t>
      </w:r>
      <w:r w:rsidR="008D6806" w:rsidRPr="006F338B">
        <w:rPr>
          <w:sz w:val="28"/>
          <w:szCs w:val="28"/>
        </w:rPr>
        <w:t>IBEW</w:t>
      </w:r>
      <w:r w:rsidRPr="006F338B">
        <w:rPr>
          <w:sz w:val="28"/>
          <w:szCs w:val="28"/>
        </w:rPr>
        <w:t xml:space="preserve"> or </w:t>
      </w:r>
      <w:proofErr w:type="gramStart"/>
      <w:r w:rsidR="008D6806" w:rsidRPr="006F338B">
        <w:rPr>
          <w:sz w:val="28"/>
          <w:szCs w:val="28"/>
        </w:rPr>
        <w:t>SEIA  (</w:t>
      </w:r>
      <w:proofErr w:type="gramEnd"/>
      <w:r w:rsidR="008D6806" w:rsidRPr="006F338B">
        <w:rPr>
          <w:sz w:val="28"/>
          <w:szCs w:val="28"/>
        </w:rPr>
        <w:t>NJ or mid-Atlantic subgroup)</w:t>
      </w:r>
    </w:p>
    <w:p w14:paraId="6E8D90AC" w14:textId="0FA77EA0" w:rsidR="006F338B" w:rsidRDefault="006F338B" w:rsidP="006F338B">
      <w:pPr>
        <w:spacing w:after="0" w:line="240" w:lineRule="auto"/>
        <w:rPr>
          <w:sz w:val="28"/>
          <w:szCs w:val="28"/>
        </w:rPr>
      </w:pPr>
    </w:p>
    <w:p w14:paraId="27B16D4F" w14:textId="5CBB377B" w:rsidR="006F338B" w:rsidRDefault="006F338B" w:rsidP="006F338B">
      <w:pPr>
        <w:spacing w:after="0" w:line="240" w:lineRule="auto"/>
        <w:rPr>
          <w:sz w:val="28"/>
          <w:szCs w:val="28"/>
        </w:rPr>
      </w:pPr>
    </w:p>
    <w:p w14:paraId="154C43FA" w14:textId="29D87C94" w:rsidR="006F338B" w:rsidRDefault="006F338B" w:rsidP="006F338B">
      <w:pPr>
        <w:spacing w:after="0" w:line="240" w:lineRule="auto"/>
        <w:rPr>
          <w:sz w:val="28"/>
          <w:szCs w:val="28"/>
        </w:rPr>
      </w:pPr>
    </w:p>
    <w:p w14:paraId="712FFA6D" w14:textId="58A71E6F" w:rsidR="006F338B" w:rsidRDefault="006F338B" w:rsidP="006F338B">
      <w:pPr>
        <w:spacing w:after="0" w:line="240" w:lineRule="auto"/>
        <w:rPr>
          <w:sz w:val="28"/>
          <w:szCs w:val="28"/>
        </w:rPr>
      </w:pPr>
    </w:p>
    <w:p w14:paraId="1E476576" w14:textId="340C313E" w:rsidR="006F338B" w:rsidRDefault="006F338B" w:rsidP="006F338B">
      <w:pPr>
        <w:spacing w:after="0" w:line="240" w:lineRule="auto"/>
        <w:rPr>
          <w:sz w:val="28"/>
          <w:szCs w:val="28"/>
        </w:rPr>
      </w:pPr>
    </w:p>
    <w:p w14:paraId="52C9D50A" w14:textId="23FEBF58" w:rsidR="006F338B" w:rsidRDefault="006F338B" w:rsidP="006F338B">
      <w:pPr>
        <w:spacing w:after="0" w:line="240" w:lineRule="auto"/>
        <w:rPr>
          <w:sz w:val="28"/>
          <w:szCs w:val="28"/>
        </w:rPr>
      </w:pPr>
    </w:p>
    <w:p w14:paraId="7EFF5D38" w14:textId="25A82DC6" w:rsidR="006F338B" w:rsidRDefault="006F338B" w:rsidP="006F338B">
      <w:pPr>
        <w:spacing w:after="0" w:line="240" w:lineRule="auto"/>
        <w:rPr>
          <w:sz w:val="28"/>
          <w:szCs w:val="28"/>
        </w:rPr>
      </w:pPr>
    </w:p>
    <w:p w14:paraId="3FF0C54B" w14:textId="12CDA936" w:rsidR="006F338B" w:rsidRDefault="006F338B" w:rsidP="006F338B">
      <w:pPr>
        <w:spacing w:after="0" w:line="240" w:lineRule="auto"/>
        <w:rPr>
          <w:sz w:val="28"/>
          <w:szCs w:val="28"/>
        </w:rPr>
      </w:pPr>
    </w:p>
    <w:p w14:paraId="76E143B9" w14:textId="3AEFF882" w:rsidR="006F338B" w:rsidRDefault="006F338B" w:rsidP="006F338B">
      <w:pPr>
        <w:spacing w:after="0" w:line="240" w:lineRule="auto"/>
        <w:rPr>
          <w:sz w:val="28"/>
          <w:szCs w:val="28"/>
        </w:rPr>
      </w:pPr>
    </w:p>
    <w:p w14:paraId="231D6713" w14:textId="3A080132" w:rsidR="006F338B" w:rsidRDefault="006F338B" w:rsidP="006F338B">
      <w:pPr>
        <w:spacing w:after="0" w:line="240" w:lineRule="auto"/>
        <w:rPr>
          <w:sz w:val="28"/>
          <w:szCs w:val="28"/>
        </w:rPr>
      </w:pPr>
    </w:p>
    <w:p w14:paraId="6022A4F7" w14:textId="2C1F94B6" w:rsidR="006F338B" w:rsidRDefault="006F338B" w:rsidP="006F338B">
      <w:pPr>
        <w:spacing w:after="0" w:line="240" w:lineRule="auto"/>
        <w:rPr>
          <w:sz w:val="28"/>
          <w:szCs w:val="28"/>
        </w:rPr>
      </w:pPr>
    </w:p>
    <w:p w14:paraId="5298E30E" w14:textId="4E4B813A" w:rsidR="006F338B" w:rsidRDefault="006F338B" w:rsidP="006F338B">
      <w:pPr>
        <w:spacing w:after="0" w:line="240" w:lineRule="auto"/>
        <w:rPr>
          <w:sz w:val="28"/>
          <w:szCs w:val="28"/>
        </w:rPr>
      </w:pPr>
    </w:p>
    <w:p w14:paraId="41A9728D" w14:textId="1C9C54F4" w:rsidR="006F338B" w:rsidRDefault="006F338B" w:rsidP="006F338B">
      <w:pPr>
        <w:spacing w:after="0" w:line="240" w:lineRule="auto"/>
        <w:rPr>
          <w:sz w:val="28"/>
          <w:szCs w:val="28"/>
        </w:rPr>
      </w:pPr>
    </w:p>
    <w:p w14:paraId="3473E44A" w14:textId="5D09C7F1" w:rsidR="006F338B" w:rsidRDefault="006F338B" w:rsidP="006F338B">
      <w:pPr>
        <w:spacing w:after="0" w:line="240" w:lineRule="auto"/>
        <w:rPr>
          <w:sz w:val="28"/>
          <w:szCs w:val="28"/>
        </w:rPr>
      </w:pPr>
    </w:p>
    <w:p w14:paraId="5B485951" w14:textId="0197606E" w:rsidR="006F338B" w:rsidRDefault="006F338B" w:rsidP="006F338B">
      <w:pPr>
        <w:spacing w:after="0" w:line="240" w:lineRule="auto"/>
        <w:rPr>
          <w:sz w:val="28"/>
          <w:szCs w:val="28"/>
        </w:rPr>
      </w:pPr>
    </w:p>
    <w:p w14:paraId="275B13EF" w14:textId="6C188599" w:rsidR="006F338B" w:rsidRDefault="006F338B" w:rsidP="006F338B">
      <w:pPr>
        <w:spacing w:after="0" w:line="240" w:lineRule="auto"/>
        <w:rPr>
          <w:sz w:val="28"/>
          <w:szCs w:val="28"/>
        </w:rPr>
      </w:pPr>
    </w:p>
    <w:p w14:paraId="03CA38C2" w14:textId="7FF01136" w:rsidR="006F338B" w:rsidRDefault="006F338B" w:rsidP="006F338B">
      <w:pPr>
        <w:spacing w:after="0" w:line="240" w:lineRule="auto"/>
        <w:rPr>
          <w:sz w:val="28"/>
          <w:szCs w:val="28"/>
        </w:rPr>
      </w:pPr>
    </w:p>
    <w:p w14:paraId="37D1414C" w14:textId="71C2E409" w:rsidR="006F338B" w:rsidRDefault="006F338B" w:rsidP="006F338B">
      <w:pPr>
        <w:spacing w:after="0" w:line="240" w:lineRule="auto"/>
        <w:rPr>
          <w:sz w:val="28"/>
          <w:szCs w:val="28"/>
        </w:rPr>
      </w:pPr>
    </w:p>
    <w:p w14:paraId="5CB32EE5" w14:textId="611AEA52" w:rsidR="006F338B" w:rsidRDefault="006F338B" w:rsidP="006F338B">
      <w:pPr>
        <w:spacing w:after="0" w:line="240" w:lineRule="auto"/>
        <w:rPr>
          <w:sz w:val="28"/>
          <w:szCs w:val="28"/>
        </w:rPr>
      </w:pPr>
    </w:p>
    <w:p w14:paraId="609C318A" w14:textId="63256E98" w:rsidR="006F338B" w:rsidRDefault="006F338B" w:rsidP="006F338B">
      <w:pPr>
        <w:spacing w:after="0" w:line="240" w:lineRule="auto"/>
        <w:rPr>
          <w:sz w:val="28"/>
          <w:szCs w:val="28"/>
        </w:rPr>
      </w:pPr>
    </w:p>
    <w:p w14:paraId="2E10B9E7" w14:textId="52B88FFC" w:rsidR="006F338B" w:rsidRDefault="006F338B" w:rsidP="006F338B">
      <w:pPr>
        <w:spacing w:after="0" w:line="240" w:lineRule="auto"/>
        <w:rPr>
          <w:sz w:val="28"/>
          <w:szCs w:val="28"/>
        </w:rPr>
      </w:pPr>
    </w:p>
    <w:p w14:paraId="0D7891D0" w14:textId="657E952D" w:rsidR="006F338B" w:rsidRDefault="006F338B" w:rsidP="006F338B">
      <w:pPr>
        <w:spacing w:after="0" w:line="240" w:lineRule="auto"/>
        <w:rPr>
          <w:sz w:val="28"/>
          <w:szCs w:val="28"/>
        </w:rPr>
      </w:pPr>
    </w:p>
    <w:p w14:paraId="442DDD87" w14:textId="2E985963" w:rsidR="006F338B" w:rsidRDefault="006F338B" w:rsidP="006F338B">
      <w:pPr>
        <w:spacing w:after="0" w:line="240" w:lineRule="auto"/>
        <w:rPr>
          <w:sz w:val="28"/>
          <w:szCs w:val="28"/>
        </w:rPr>
      </w:pPr>
    </w:p>
    <w:p w14:paraId="25AA0089" w14:textId="05E34BE2" w:rsidR="006F338B" w:rsidRDefault="006F338B" w:rsidP="006F338B">
      <w:pPr>
        <w:spacing w:after="0" w:line="240" w:lineRule="auto"/>
        <w:rPr>
          <w:sz w:val="28"/>
          <w:szCs w:val="28"/>
        </w:rPr>
      </w:pPr>
    </w:p>
    <w:p w14:paraId="7BE2D4D8" w14:textId="480C6811" w:rsidR="006F338B" w:rsidRDefault="006F338B" w:rsidP="006F338B">
      <w:pPr>
        <w:spacing w:after="0" w:line="240" w:lineRule="auto"/>
        <w:rPr>
          <w:sz w:val="28"/>
          <w:szCs w:val="28"/>
        </w:rPr>
      </w:pPr>
    </w:p>
    <w:p w14:paraId="1F0128EC" w14:textId="0A8BA9EC" w:rsidR="006F338B" w:rsidRDefault="006F338B" w:rsidP="006F338B">
      <w:pPr>
        <w:spacing w:after="0" w:line="240" w:lineRule="auto"/>
        <w:rPr>
          <w:sz w:val="28"/>
          <w:szCs w:val="28"/>
        </w:rPr>
      </w:pPr>
    </w:p>
    <w:p w14:paraId="2B028173" w14:textId="1A2CF3E5" w:rsidR="006F338B" w:rsidRDefault="006F338B" w:rsidP="006F338B">
      <w:pPr>
        <w:spacing w:after="0" w:line="240" w:lineRule="auto"/>
        <w:rPr>
          <w:sz w:val="28"/>
          <w:szCs w:val="28"/>
        </w:rPr>
      </w:pPr>
    </w:p>
    <w:p w14:paraId="499546DF" w14:textId="7ECCB911" w:rsidR="006F338B" w:rsidRDefault="006F338B" w:rsidP="006F338B">
      <w:pPr>
        <w:spacing w:after="0" w:line="240" w:lineRule="auto"/>
        <w:rPr>
          <w:sz w:val="28"/>
          <w:szCs w:val="28"/>
        </w:rPr>
      </w:pPr>
    </w:p>
    <w:p w14:paraId="0EE4BC23" w14:textId="78124109" w:rsidR="006F338B" w:rsidRDefault="006F338B" w:rsidP="006F338B">
      <w:pPr>
        <w:spacing w:after="0" w:line="240" w:lineRule="auto"/>
        <w:rPr>
          <w:sz w:val="28"/>
          <w:szCs w:val="28"/>
        </w:rPr>
      </w:pPr>
    </w:p>
    <w:p w14:paraId="6F55EA8E" w14:textId="77777777" w:rsidR="006F338B" w:rsidRPr="006F338B" w:rsidRDefault="006F338B" w:rsidP="006F338B">
      <w:pPr>
        <w:spacing w:after="0" w:line="240" w:lineRule="auto"/>
        <w:rPr>
          <w:sz w:val="28"/>
          <w:szCs w:val="28"/>
        </w:rPr>
      </w:pPr>
    </w:p>
    <w:sectPr w:rsidR="006F338B" w:rsidRPr="006F338B" w:rsidSect="00670D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0755"/>
    <w:multiLevelType w:val="hybridMultilevel"/>
    <w:tmpl w:val="DFEACFD4"/>
    <w:lvl w:ilvl="0" w:tplc="65E8DC5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DD0B97"/>
    <w:multiLevelType w:val="multilevel"/>
    <w:tmpl w:val="A38CA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42139E"/>
    <w:multiLevelType w:val="multilevel"/>
    <w:tmpl w:val="7A1E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040447">
    <w:abstractNumId w:val="1"/>
  </w:num>
  <w:num w:numId="2" w16cid:durableId="110831151">
    <w:abstractNumId w:val="2"/>
  </w:num>
  <w:num w:numId="3" w16cid:durableId="1293367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6A"/>
    <w:rsid w:val="00022961"/>
    <w:rsid w:val="000C54AF"/>
    <w:rsid w:val="00112A12"/>
    <w:rsid w:val="0029185D"/>
    <w:rsid w:val="002C2158"/>
    <w:rsid w:val="00324CA0"/>
    <w:rsid w:val="00346F32"/>
    <w:rsid w:val="003871C4"/>
    <w:rsid w:val="00404F3E"/>
    <w:rsid w:val="00670D45"/>
    <w:rsid w:val="006F338B"/>
    <w:rsid w:val="007E5BD3"/>
    <w:rsid w:val="00820B5F"/>
    <w:rsid w:val="008229F3"/>
    <w:rsid w:val="00892485"/>
    <w:rsid w:val="008C3C60"/>
    <w:rsid w:val="008D6806"/>
    <w:rsid w:val="00933ADA"/>
    <w:rsid w:val="00985790"/>
    <w:rsid w:val="00B5073A"/>
    <w:rsid w:val="00B9365F"/>
    <w:rsid w:val="00C71C5B"/>
    <w:rsid w:val="00D56AC0"/>
    <w:rsid w:val="00D73AA6"/>
    <w:rsid w:val="00E53F6A"/>
    <w:rsid w:val="00EF1848"/>
    <w:rsid w:val="00FE0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3A9BF"/>
  <w15:chartTrackingRefBased/>
  <w15:docId w15:val="{4E8C16CD-27A7-480C-9A4C-2C944208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ADA"/>
    <w:pPr>
      <w:spacing w:after="200" w:line="276" w:lineRule="auto"/>
    </w:pPr>
    <w:rPr>
      <w:sz w:val="22"/>
      <w:szCs w:val="22"/>
    </w:rPr>
  </w:style>
  <w:style w:type="paragraph" w:styleId="Heading3">
    <w:name w:val="heading 3"/>
    <w:basedOn w:val="Normal"/>
    <w:link w:val="Heading3Char"/>
    <w:uiPriority w:val="9"/>
    <w:qFormat/>
    <w:rsid w:val="00820B5F"/>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29F3"/>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8229F3"/>
    <w:rPr>
      <w:color w:val="0000FF"/>
      <w:u w:val="single"/>
    </w:rPr>
  </w:style>
  <w:style w:type="character" w:customStyle="1" w:styleId="Heading3Char">
    <w:name w:val="Heading 3 Char"/>
    <w:basedOn w:val="DefaultParagraphFont"/>
    <w:link w:val="Heading3"/>
    <w:uiPriority w:val="9"/>
    <w:rsid w:val="00820B5F"/>
    <w:rPr>
      <w:rFonts w:ascii="Times New Roman" w:eastAsia="Times New Roman" w:hAnsi="Times New Roman"/>
      <w:b/>
      <w:bCs/>
      <w:sz w:val="27"/>
      <w:szCs w:val="27"/>
    </w:rPr>
  </w:style>
  <w:style w:type="paragraph" w:styleId="ListParagraph">
    <w:name w:val="List Paragraph"/>
    <w:basedOn w:val="Normal"/>
    <w:uiPriority w:val="34"/>
    <w:qFormat/>
    <w:rsid w:val="000C5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31983">
      <w:bodyDiv w:val="1"/>
      <w:marLeft w:val="0"/>
      <w:marRight w:val="0"/>
      <w:marTop w:val="0"/>
      <w:marBottom w:val="0"/>
      <w:divBdr>
        <w:top w:val="none" w:sz="0" w:space="0" w:color="auto"/>
        <w:left w:val="none" w:sz="0" w:space="0" w:color="auto"/>
        <w:bottom w:val="none" w:sz="0" w:space="0" w:color="auto"/>
        <w:right w:val="none" w:sz="0" w:space="0" w:color="auto"/>
      </w:divBdr>
      <w:divsChild>
        <w:div w:id="279069151">
          <w:marLeft w:val="0"/>
          <w:marRight w:val="0"/>
          <w:marTop w:val="0"/>
          <w:marBottom w:val="0"/>
          <w:divBdr>
            <w:top w:val="none" w:sz="0" w:space="0" w:color="auto"/>
            <w:left w:val="none" w:sz="0" w:space="0" w:color="auto"/>
            <w:bottom w:val="none" w:sz="0" w:space="0" w:color="auto"/>
            <w:right w:val="none" w:sz="0" w:space="0" w:color="auto"/>
          </w:divBdr>
        </w:div>
      </w:divsChild>
    </w:div>
    <w:div w:id="465860021">
      <w:bodyDiv w:val="1"/>
      <w:marLeft w:val="0"/>
      <w:marRight w:val="0"/>
      <w:marTop w:val="0"/>
      <w:marBottom w:val="0"/>
      <w:divBdr>
        <w:top w:val="none" w:sz="0" w:space="0" w:color="auto"/>
        <w:left w:val="none" w:sz="0" w:space="0" w:color="auto"/>
        <w:bottom w:val="none" w:sz="0" w:space="0" w:color="auto"/>
        <w:right w:val="none" w:sz="0" w:space="0" w:color="auto"/>
      </w:divBdr>
    </w:div>
    <w:div w:id="574322232">
      <w:bodyDiv w:val="1"/>
      <w:marLeft w:val="0"/>
      <w:marRight w:val="0"/>
      <w:marTop w:val="0"/>
      <w:marBottom w:val="0"/>
      <w:divBdr>
        <w:top w:val="none" w:sz="0" w:space="0" w:color="auto"/>
        <w:left w:val="none" w:sz="0" w:space="0" w:color="auto"/>
        <w:bottom w:val="none" w:sz="0" w:space="0" w:color="auto"/>
        <w:right w:val="none" w:sz="0" w:space="0" w:color="auto"/>
      </w:divBdr>
    </w:div>
    <w:div w:id="818116171">
      <w:bodyDiv w:val="1"/>
      <w:marLeft w:val="0"/>
      <w:marRight w:val="0"/>
      <w:marTop w:val="0"/>
      <w:marBottom w:val="0"/>
      <w:divBdr>
        <w:top w:val="none" w:sz="0" w:space="0" w:color="auto"/>
        <w:left w:val="none" w:sz="0" w:space="0" w:color="auto"/>
        <w:bottom w:val="none" w:sz="0" w:space="0" w:color="auto"/>
        <w:right w:val="none" w:sz="0" w:space="0" w:color="auto"/>
      </w:divBdr>
    </w:div>
    <w:div w:id="1184324798">
      <w:bodyDiv w:val="1"/>
      <w:marLeft w:val="0"/>
      <w:marRight w:val="0"/>
      <w:marTop w:val="0"/>
      <w:marBottom w:val="0"/>
      <w:divBdr>
        <w:top w:val="none" w:sz="0" w:space="0" w:color="auto"/>
        <w:left w:val="none" w:sz="0" w:space="0" w:color="auto"/>
        <w:bottom w:val="none" w:sz="0" w:space="0" w:color="auto"/>
        <w:right w:val="none" w:sz="0" w:space="0" w:color="auto"/>
      </w:divBdr>
    </w:div>
    <w:div w:id="1491629662">
      <w:bodyDiv w:val="1"/>
      <w:marLeft w:val="0"/>
      <w:marRight w:val="0"/>
      <w:marTop w:val="0"/>
      <w:marBottom w:val="0"/>
      <w:divBdr>
        <w:top w:val="none" w:sz="0" w:space="0" w:color="auto"/>
        <w:left w:val="none" w:sz="0" w:space="0" w:color="auto"/>
        <w:bottom w:val="none" w:sz="0" w:space="0" w:color="auto"/>
        <w:right w:val="none" w:sz="0" w:space="0" w:color="auto"/>
      </w:divBdr>
      <w:divsChild>
        <w:div w:id="514148733">
          <w:marLeft w:val="0"/>
          <w:marRight w:val="0"/>
          <w:marTop w:val="0"/>
          <w:marBottom w:val="0"/>
          <w:divBdr>
            <w:top w:val="none" w:sz="0" w:space="0" w:color="auto"/>
            <w:left w:val="none" w:sz="0" w:space="0" w:color="auto"/>
            <w:bottom w:val="none" w:sz="0" w:space="0" w:color="auto"/>
            <w:right w:val="none" w:sz="0" w:space="0" w:color="auto"/>
          </w:divBdr>
        </w:div>
      </w:divsChild>
    </w:div>
    <w:div w:id="183495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limate.smiller.org/v/w9-c.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5</cp:revision>
  <cp:lastPrinted>2022-09-06T22:02:00Z</cp:lastPrinted>
  <dcterms:created xsi:type="dcterms:W3CDTF">2022-09-06T23:45:00Z</dcterms:created>
  <dcterms:modified xsi:type="dcterms:W3CDTF">2022-09-06T23:56:00Z</dcterms:modified>
</cp:coreProperties>
</file>